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AE" w:rsidRPr="008C31B9" w:rsidRDefault="00C95CAE" w:rsidP="00C95CAE">
      <w:pPr>
        <w:jc w:val="both"/>
        <w:rPr>
          <w:b w:val="0"/>
        </w:rPr>
      </w:pPr>
    </w:p>
    <w:p w:rsidR="00C95CAE" w:rsidRDefault="00C95CAE" w:rsidP="00C95CAE">
      <w:pPr>
        <w:ind w:firstLine="720"/>
        <w:jc w:val="both"/>
        <w:rPr>
          <w:b w:val="0"/>
          <w:lang w:val="en-US"/>
        </w:rPr>
      </w:pPr>
    </w:p>
    <w:p w:rsidR="00C95CAE" w:rsidRDefault="00C95CAE" w:rsidP="00C95CAE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 </w:t>
      </w:r>
      <w:r w:rsidRPr="00FD078A">
        <w:rPr>
          <w:b w:val="0"/>
        </w:rPr>
        <w:t>14/2015 и 68/2015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01-2</w:t>
      </w:r>
      <w:r>
        <w:rPr>
          <w:b w:val="0"/>
        </w:rPr>
        <w:t>132/16</w:t>
      </w:r>
      <w:r>
        <w:rPr>
          <w:b w:val="0"/>
          <w:lang w:val="ru-RU"/>
        </w:rPr>
        <w:t xml:space="preserve"> од </w:t>
      </w:r>
      <w:r>
        <w:rPr>
          <w:b w:val="0"/>
        </w:rPr>
        <w:t>06.10.2016</w:t>
      </w:r>
      <w:r>
        <w:rPr>
          <w:b w:val="0"/>
          <w:lang w:val="ru-RU"/>
        </w:rPr>
        <w:t>. године (Ред. бр. ЈНМВ 9/2016)</w:t>
      </w:r>
    </w:p>
    <w:p w:rsidR="00C95CAE" w:rsidRDefault="00C95CAE" w:rsidP="00C95CAE">
      <w:pPr>
        <w:rPr>
          <w:b w:val="0"/>
          <w:lang w:val="ru-RU"/>
        </w:rPr>
      </w:pPr>
    </w:p>
    <w:p w:rsidR="00C95CAE" w:rsidRDefault="00C95CAE" w:rsidP="00C95CAE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C95CAE" w:rsidRDefault="00C95CAE" w:rsidP="00C95CAE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5CAE" w:rsidRDefault="00C95CAE" w:rsidP="00C95CAE">
      <w:pPr>
        <w:ind w:left="3600" w:firstLine="720"/>
        <w:jc w:val="center"/>
        <w:rPr>
          <w:sz w:val="28"/>
          <w:szCs w:val="28"/>
        </w:rPr>
      </w:pPr>
    </w:p>
    <w:p w:rsidR="00C95CAE" w:rsidRDefault="00C95CAE" w:rsidP="00C95CAE">
      <w:pPr>
        <w:rPr>
          <w:rFonts w:cs="Arial"/>
          <w:sz w:val="28"/>
          <w:szCs w:val="28"/>
          <w:lang w:val="hr-HR"/>
        </w:rPr>
      </w:pPr>
    </w:p>
    <w:p w:rsidR="00C95CAE" w:rsidRDefault="00C95CAE" w:rsidP="00C95CAE">
      <w:pPr>
        <w:rPr>
          <w:rFonts w:cs="Arial"/>
          <w:sz w:val="28"/>
          <w:szCs w:val="28"/>
          <w:lang w:val="hr-HR"/>
        </w:rPr>
      </w:pPr>
    </w:p>
    <w:p w:rsidR="00C95CAE" w:rsidRDefault="00C95CAE" w:rsidP="00C95CAE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C95CAE" w:rsidRDefault="00C95CAE" w:rsidP="00C95CAE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C95CAE" w:rsidRDefault="00C95CAE" w:rsidP="00C95CAE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C95CAE" w:rsidRDefault="00C95CAE" w:rsidP="00C95CAE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C95CAE" w:rsidRPr="00D83BB4" w:rsidRDefault="00C95CAE" w:rsidP="00C95CAE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Број:01-2</w:t>
      </w:r>
      <w:r>
        <w:rPr>
          <w:rFonts w:ascii="Cambria" w:hAnsi="Cambria" w:cs="Arial"/>
          <w:sz w:val="22"/>
          <w:szCs w:val="22"/>
          <w:lang/>
        </w:rPr>
        <w:t>650</w:t>
      </w:r>
      <w:r>
        <w:rPr>
          <w:rFonts w:ascii="Cambria" w:hAnsi="Cambria" w:cs="Arial"/>
          <w:sz w:val="22"/>
          <w:szCs w:val="22"/>
        </w:rPr>
        <w:t>/16</w:t>
      </w:r>
    </w:p>
    <w:p w:rsidR="00C95CAE" w:rsidRDefault="00C95CAE" w:rsidP="00C95CAE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</w:t>
      </w:r>
      <w:r>
        <w:rPr>
          <w:rFonts w:ascii="Cambria" w:hAnsi="Cambria" w:cs="Arial"/>
          <w:sz w:val="22"/>
          <w:szCs w:val="22"/>
          <w:lang/>
        </w:rPr>
        <w:t>14</w:t>
      </w:r>
      <w:r>
        <w:rPr>
          <w:rFonts w:ascii="Cambria" w:hAnsi="Cambria" w:cs="Arial"/>
          <w:sz w:val="22"/>
          <w:szCs w:val="22"/>
        </w:rPr>
        <w:t>.1</w:t>
      </w:r>
      <w:r>
        <w:rPr>
          <w:rFonts w:ascii="Cambria" w:hAnsi="Cambria" w:cs="Arial"/>
          <w:sz w:val="22"/>
          <w:szCs w:val="22"/>
          <w:lang/>
        </w:rPr>
        <w:t>1</w:t>
      </w:r>
      <w:r>
        <w:rPr>
          <w:rFonts w:ascii="Cambria" w:hAnsi="Cambria" w:cs="Arial"/>
          <w:sz w:val="22"/>
          <w:szCs w:val="22"/>
        </w:rPr>
        <w:t>.2016.</w:t>
      </w:r>
      <w:r>
        <w:rPr>
          <w:rFonts w:ascii="Cambria" w:hAnsi="Cambria" w:cs="Arial"/>
          <w:sz w:val="22"/>
          <w:szCs w:val="22"/>
          <w:lang w:val="sr-Latn-CS"/>
        </w:rPr>
        <w:t>godine</w:t>
      </w:r>
    </w:p>
    <w:p w:rsidR="00C95CAE" w:rsidRDefault="00C95CAE" w:rsidP="00C95CAE">
      <w:pPr>
        <w:jc w:val="center"/>
        <w:rPr>
          <w:b w:val="0"/>
          <w:sz w:val="16"/>
          <w:szCs w:val="16"/>
          <w:lang w:val="ru-RU"/>
        </w:rPr>
      </w:pPr>
    </w:p>
    <w:p w:rsidR="00C95CAE" w:rsidRDefault="00C95CAE" w:rsidP="00C95CAE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C95CAE" w:rsidRDefault="00C95CAE" w:rsidP="00C95CAE">
      <w:pPr>
        <w:jc w:val="center"/>
        <w:rPr>
          <w:lang w:val="ru-RU"/>
        </w:rPr>
      </w:pPr>
    </w:p>
    <w:p w:rsidR="00C95CAE" w:rsidRDefault="00C95CAE" w:rsidP="00C95CAE">
      <w:pPr>
        <w:jc w:val="center"/>
        <w:rPr>
          <w:b w:val="0"/>
          <w:sz w:val="16"/>
          <w:szCs w:val="16"/>
          <w:lang w:val="en-US"/>
        </w:rPr>
      </w:pPr>
    </w:p>
    <w:p w:rsidR="00C95CAE" w:rsidRDefault="00C95CAE" w:rsidP="00C95CAE">
      <w:pPr>
        <w:jc w:val="center"/>
        <w:rPr>
          <w:b w:val="0"/>
          <w:sz w:val="16"/>
          <w:szCs w:val="16"/>
          <w:lang w:val="en-US"/>
        </w:rPr>
      </w:pPr>
    </w:p>
    <w:p w:rsidR="00C95CAE" w:rsidRDefault="00C95CAE" w:rsidP="00C95CAE">
      <w:pPr>
        <w:jc w:val="center"/>
        <w:rPr>
          <w:b w:val="0"/>
          <w:sz w:val="16"/>
          <w:szCs w:val="16"/>
          <w:lang w:val="en-US"/>
        </w:rPr>
      </w:pPr>
    </w:p>
    <w:p w:rsidR="00C95CAE" w:rsidRDefault="00C95CAE" w:rsidP="00C95CAE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C95CAE" w:rsidRPr="00D83BB4" w:rsidRDefault="00C95CAE" w:rsidP="00C95CAE">
      <w:pPr>
        <w:jc w:val="center"/>
      </w:pPr>
      <w:r>
        <w:rPr>
          <w:lang w:val="ru-RU"/>
        </w:rPr>
        <w:t xml:space="preserve">ЈН МВ </w:t>
      </w:r>
      <w:r>
        <w:rPr>
          <w:lang/>
        </w:rPr>
        <w:t>10</w:t>
      </w:r>
      <w:r>
        <w:rPr>
          <w:lang w:val="ru-RU"/>
        </w:rPr>
        <w:t>/201</w:t>
      </w:r>
      <w:r>
        <w:t>6</w:t>
      </w:r>
    </w:p>
    <w:p w:rsidR="00C95CAE" w:rsidRDefault="00C95CAE" w:rsidP="00C95CAE">
      <w:pPr>
        <w:jc w:val="center"/>
        <w:rPr>
          <w:b w:val="0"/>
          <w:lang w:val="ru-RU"/>
        </w:rPr>
      </w:pPr>
    </w:p>
    <w:p w:rsidR="00C95CAE" w:rsidRDefault="00C95CAE" w:rsidP="00C95CAE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C95CAE" w:rsidRDefault="00C95CAE" w:rsidP="00C95CAE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C95CAE" w:rsidRDefault="00C95CAE" w:rsidP="00C95CAE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C95CAE" w:rsidRPr="0081184E" w:rsidRDefault="00C95CAE" w:rsidP="00C95CAE">
      <w:pPr>
        <w:ind w:firstLine="720"/>
        <w:jc w:val="both"/>
        <w:rPr>
          <w:lang/>
        </w:rPr>
      </w:pPr>
      <w:r>
        <w:rPr>
          <w:b w:val="0"/>
          <w:lang w:val="ru-RU"/>
        </w:rPr>
        <w:t>4.</w:t>
      </w:r>
      <w:r>
        <w:rPr>
          <w:b w:val="0"/>
          <w:u w:val="single"/>
          <w:lang w:val="ru-RU"/>
        </w:rPr>
        <w:t>Предмет јавне набавке</w:t>
      </w:r>
      <w:r>
        <w:rPr>
          <w:b w:val="0"/>
          <w:lang w:val="ru-RU"/>
        </w:rPr>
        <w:t xml:space="preserve"> мале вредности је јавна набавка</w:t>
      </w:r>
      <w:r w:rsidRPr="00D83BB4">
        <w:t xml:space="preserve"> </w:t>
      </w:r>
      <w:r>
        <w:t>услуга</w:t>
      </w:r>
      <w:r>
        <w:rPr>
          <w:lang w:val="ru-RU"/>
        </w:rPr>
        <w:t xml:space="preserve"> </w:t>
      </w:r>
      <w:r>
        <w:t>уметника:редитељ</w:t>
      </w:r>
      <w:r>
        <w:rPr>
          <w:lang/>
        </w:rPr>
        <w:t>, костимограф и кореограф.</w:t>
      </w:r>
    </w:p>
    <w:p w:rsidR="00C95CAE" w:rsidRPr="005E099C" w:rsidRDefault="00C95CAE" w:rsidP="00C95CAE">
      <w:pPr>
        <w:ind w:firstLine="720"/>
        <w:jc w:val="both"/>
      </w:pPr>
      <w:r>
        <w:t>За позоришну представу</w:t>
      </w:r>
      <w:r>
        <w:rPr>
          <w:lang w:val="en-US"/>
        </w:rPr>
        <w:t>-</w:t>
      </w:r>
      <w:proofErr w:type="spellStart"/>
      <w:r>
        <w:rPr>
          <w:lang w:val="en-US"/>
        </w:rPr>
        <w:t>Münchhausen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Sajtszígeten</w:t>
      </w:r>
      <w:proofErr w:type="spellEnd"/>
      <w:r>
        <w:t xml:space="preserve">  на </w:t>
      </w:r>
      <w:r>
        <w:rPr>
          <w:lang/>
        </w:rPr>
        <w:t>мађарском</w:t>
      </w:r>
      <w:r>
        <w:t xml:space="preserve"> језику.</w:t>
      </w:r>
    </w:p>
    <w:p w:rsidR="00C95CAE" w:rsidRPr="0029292F" w:rsidRDefault="00C95CAE" w:rsidP="00C95CAE">
      <w:pPr>
        <w:jc w:val="both"/>
        <w:rPr>
          <w:b w:val="0"/>
        </w:rPr>
      </w:pPr>
      <w:r>
        <w:rPr>
          <w:b w:val="0"/>
        </w:rPr>
        <w:t>Назив и ознака из О</w:t>
      </w:r>
      <w:r>
        <w:rPr>
          <w:b w:val="0"/>
          <w:lang/>
        </w:rPr>
        <w:t>РН:</w:t>
      </w:r>
      <w:r w:rsidRPr="00D83BB4">
        <w:rPr>
          <w:b w:val="0"/>
        </w:rPr>
        <w:t xml:space="preserve"> </w:t>
      </w:r>
      <w:r>
        <w:rPr>
          <w:b w:val="0"/>
        </w:rPr>
        <w:t>92000000-услуга у области рекреације, културе и спорта.</w:t>
      </w:r>
    </w:p>
    <w:p w:rsidR="00C95CAE" w:rsidRDefault="00C95CAE" w:rsidP="00C95CAE">
      <w:pPr>
        <w:jc w:val="both"/>
        <w:rPr>
          <w:b w:val="0"/>
          <w:lang w:val="ru-RU"/>
        </w:rPr>
      </w:pPr>
      <w:r>
        <w:rPr>
          <w:b w:val="0"/>
        </w:rPr>
        <w:t xml:space="preserve">            </w:t>
      </w: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C95CAE" w:rsidRDefault="00C95CAE" w:rsidP="00C95CAE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6. 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</w:t>
      </w:r>
    </w:p>
    <w:p w:rsidR="00C95CAE" w:rsidRDefault="00C95CAE" w:rsidP="00C95CAE">
      <w:pPr>
        <w:ind w:firstLine="720"/>
        <w:jc w:val="both"/>
      </w:pPr>
      <w:r w:rsidRPr="00D83BB4">
        <w:t xml:space="preserve"> </w:t>
      </w:r>
      <w:r>
        <w:t>-редитељ</w:t>
      </w:r>
    </w:p>
    <w:p w:rsidR="00C95CAE" w:rsidRDefault="00C95CAE" w:rsidP="00C95CAE">
      <w:pPr>
        <w:ind w:firstLine="720"/>
        <w:jc w:val="both"/>
      </w:pPr>
      <w:r>
        <w:t>-костимограф</w:t>
      </w:r>
    </w:p>
    <w:p w:rsidR="00C95CAE" w:rsidRPr="00700696" w:rsidRDefault="00C95CAE" w:rsidP="00C95CAE">
      <w:pPr>
        <w:ind w:firstLine="720"/>
        <w:jc w:val="both"/>
        <w:rPr>
          <w:lang/>
        </w:rPr>
      </w:pPr>
      <w:r>
        <w:t>-ко</w:t>
      </w:r>
      <w:r>
        <w:rPr>
          <w:lang/>
        </w:rPr>
        <w:t>реограф</w:t>
      </w:r>
    </w:p>
    <w:p w:rsidR="00C95CAE" w:rsidRDefault="00C95CAE" w:rsidP="00C95CAE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C95CAE" w:rsidRDefault="00C95CAE" w:rsidP="00C95CAE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>: критеријум за доделу уговора је најнижа понуђена цена.</w:t>
      </w:r>
    </w:p>
    <w:p w:rsidR="00C95CAE" w:rsidRDefault="00C95CAE" w:rsidP="00C95CAE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C95CAE" w:rsidRDefault="00C95CAE" w:rsidP="00C95CAE">
      <w:pPr>
        <w:ind w:firstLine="720"/>
        <w:jc w:val="both"/>
        <w:rPr>
          <w:b w:val="0"/>
          <w:lang w:val="sr-Latn-CS"/>
        </w:rPr>
      </w:pPr>
      <w:r>
        <w:rPr>
          <w:b w:val="0"/>
          <w:lang w:val="ru-RU"/>
        </w:rPr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C95CAE" w:rsidRDefault="00C95CAE" w:rsidP="00C95CAE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  <w:lang w:val="ru-RU" w:eastAsia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C95CAE" w:rsidRDefault="00C95CAE" w:rsidP="00C95CAE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C95CAE" w:rsidRDefault="00C95CAE" w:rsidP="00C95CAE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C95CAE" w:rsidRDefault="00C95CAE" w:rsidP="00C95CAE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</w:t>
      </w:r>
      <w:r>
        <w:rPr>
          <w:lang/>
        </w:rPr>
        <w:t>23</w:t>
      </w:r>
      <w:r>
        <w:t>.1</w:t>
      </w:r>
      <w:r>
        <w:rPr>
          <w:lang/>
        </w:rPr>
        <w:t>1</w:t>
      </w:r>
      <w:r>
        <w:t xml:space="preserve"> 2016. године, до </w:t>
      </w:r>
      <w:r>
        <w:rPr>
          <w:lang w:val="ru-RU"/>
        </w:rPr>
        <w:t>9,00</w:t>
      </w:r>
      <w:r>
        <w:t xml:space="preserve"> часова.</w:t>
      </w:r>
    </w:p>
    <w:p w:rsidR="00C95CAE" w:rsidRDefault="00C95CAE" w:rsidP="00C95CAE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23.11.2016.године, 9,00 часова.</w:t>
      </w:r>
    </w:p>
    <w:p w:rsidR="00C95CAE" w:rsidRDefault="00C95CAE" w:rsidP="00C95CAE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C95CAE" w:rsidRDefault="00C95CAE" w:rsidP="00C95CAE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23. 11. 2016. године, у 10,00 часова. </w:t>
      </w:r>
      <w:r>
        <w:rPr>
          <w:b w:val="0"/>
        </w:rPr>
        <w:t>Отварање понуда је јавно.</w:t>
      </w:r>
    </w:p>
    <w:p w:rsidR="00C95CAE" w:rsidRDefault="00C95CAE" w:rsidP="00C95CAE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C95CAE" w:rsidRDefault="00C95CAE" w:rsidP="00C95CAE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C95CAE" w:rsidRDefault="00C95CAE" w:rsidP="00C95CAE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C95CAE" w:rsidRDefault="00C95CAE" w:rsidP="00C95CAE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C95CAE" w:rsidRDefault="00C95CAE" w:rsidP="00C95CAE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C95CAE" w:rsidRDefault="00C95CAE" w:rsidP="00C95CAE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>:</w:t>
      </w:r>
    </w:p>
    <w:p w:rsidR="00C95CAE" w:rsidRDefault="00C95CAE" w:rsidP="00C95CAE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</w:p>
    <w:p w:rsidR="00C95CAE" w:rsidRDefault="00C95CAE" w:rsidP="00C95CAE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C95CAE" w:rsidRDefault="00C95CAE" w:rsidP="00C95CAE">
      <w:pPr>
        <w:jc w:val="center"/>
        <w:rPr>
          <w:b w:val="0"/>
          <w:lang w:val="ru-RU"/>
        </w:rPr>
      </w:pPr>
    </w:p>
    <w:p w:rsidR="00C95CAE" w:rsidRDefault="00C95CAE" w:rsidP="00C95CAE">
      <w:pPr>
        <w:jc w:val="center"/>
        <w:rPr>
          <w:b w:val="0"/>
          <w:lang w:val="ru-RU"/>
        </w:rPr>
      </w:pPr>
    </w:p>
    <w:p w:rsidR="00C95CAE" w:rsidRDefault="00C95CAE" w:rsidP="00C95CAE">
      <w:pPr>
        <w:jc w:val="center"/>
        <w:rPr>
          <w:b w:val="0"/>
          <w:lang w:val="ru-RU"/>
        </w:rPr>
      </w:pPr>
    </w:p>
    <w:p w:rsidR="00C95CAE" w:rsidRDefault="00C95CAE" w:rsidP="00C95CAE">
      <w:pPr>
        <w:jc w:val="center"/>
        <w:rPr>
          <w:b w:val="0"/>
          <w:lang w:val="ru-RU"/>
        </w:rPr>
      </w:pPr>
    </w:p>
    <w:p w:rsidR="00C95CAE" w:rsidRDefault="00C95CAE" w:rsidP="00C95CAE">
      <w:pPr>
        <w:jc w:val="center"/>
        <w:rPr>
          <w:b w:val="0"/>
          <w:lang w:val="ru-RU"/>
        </w:rPr>
      </w:pPr>
    </w:p>
    <w:p w:rsidR="00C95CAE" w:rsidRDefault="00C95CAE" w:rsidP="00C95CAE">
      <w:pPr>
        <w:rPr>
          <w:b w:val="0"/>
          <w:lang w:val="ru-RU"/>
        </w:rPr>
      </w:pPr>
    </w:p>
    <w:p w:rsidR="00C95CAE" w:rsidRDefault="00C95CAE" w:rsidP="00C95CAE">
      <w:pPr>
        <w:rPr>
          <w:b w:val="0"/>
          <w:lang w:val="ru-RU"/>
        </w:rPr>
      </w:pPr>
    </w:p>
    <w:p w:rsidR="00C95CAE" w:rsidRDefault="00C95CAE" w:rsidP="00C95CAE">
      <w:pPr>
        <w:rPr>
          <w:b w:val="0"/>
          <w:lang w:val="ru-RU"/>
        </w:rPr>
      </w:pPr>
    </w:p>
    <w:p w:rsidR="00C95CAE" w:rsidRDefault="00C95CAE" w:rsidP="00C95CAE">
      <w:pPr>
        <w:rPr>
          <w:b w:val="0"/>
          <w:lang w:val="ru-RU"/>
        </w:rPr>
      </w:pPr>
    </w:p>
    <w:p w:rsidR="00C95CAE" w:rsidRDefault="00C95CAE" w:rsidP="00C95CAE">
      <w:pPr>
        <w:pStyle w:val="ListParagraph"/>
        <w:tabs>
          <w:tab w:val="left" w:pos="360"/>
        </w:tabs>
        <w:spacing w:after="0"/>
        <w:ind w:left="0" w:firstLine="0"/>
        <w:rPr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95CAE" w:rsidRDefault="00C95CAE" w:rsidP="00C95CAE">
      <w:pPr>
        <w:rPr>
          <w:b w:val="0"/>
          <w:lang w:val="ru-RU"/>
        </w:rPr>
      </w:pPr>
    </w:p>
    <w:p w:rsidR="00C95CAE" w:rsidRDefault="00C95CAE" w:rsidP="00C95CAE">
      <w:pPr>
        <w:rPr>
          <w:lang w:val="ru-RU"/>
        </w:rPr>
      </w:pPr>
    </w:p>
    <w:p w:rsidR="00D140C9" w:rsidRDefault="00D140C9"/>
    <w:sectPr w:rsidR="00D140C9" w:rsidSect="00D140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CAE"/>
    <w:rsid w:val="00C95CAE"/>
    <w:rsid w:val="00D1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A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95CAE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C95CAE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C95CAE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2016-11-14T12:31:00Z</dcterms:created>
  <dcterms:modified xsi:type="dcterms:W3CDTF">2016-11-14T12:31:00Z</dcterms:modified>
</cp:coreProperties>
</file>