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1" w:rsidRDefault="00EF0531" w:rsidP="00EF0531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-350520</wp:posOffset>
            </wp:positionV>
            <wp:extent cx="3307715" cy="1223010"/>
            <wp:effectExtent l="0" t="0" r="698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0531" w:rsidRDefault="00EF0531" w:rsidP="00EF0531">
      <w:pPr>
        <w:ind w:left="3600" w:firstLine="720"/>
        <w:jc w:val="center"/>
        <w:rPr>
          <w:sz w:val="28"/>
          <w:szCs w:val="28"/>
        </w:rPr>
      </w:pPr>
    </w:p>
    <w:p w:rsidR="00EF0531" w:rsidRDefault="00EF0531" w:rsidP="00EF0531">
      <w:pPr>
        <w:rPr>
          <w:rFonts w:cs="Arial"/>
          <w:sz w:val="28"/>
          <w:szCs w:val="28"/>
          <w:lang w:val="hr-HR"/>
        </w:rPr>
      </w:pPr>
    </w:p>
    <w:p w:rsidR="00EF0531" w:rsidRPr="00EF0531" w:rsidRDefault="00EF0531" w:rsidP="00EF0531">
      <w:pPr>
        <w:rPr>
          <w:rFonts w:cs="Arial"/>
          <w:sz w:val="28"/>
          <w:szCs w:val="28"/>
          <w:lang/>
        </w:rPr>
      </w:pPr>
    </w:p>
    <w:p w:rsidR="00EF0531" w:rsidRDefault="00EF0531" w:rsidP="00EF0531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EF0531" w:rsidRDefault="00EF0531" w:rsidP="00EF0531">
      <w:pPr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  <w:lang w:val="hr-HR"/>
        </w:rPr>
        <w:t>e-mail: npnkn</w:t>
      </w:r>
      <w:r>
        <w:rPr>
          <w:rFonts w:ascii="Cambria" w:hAnsi="Cambria" w:cs="Arial"/>
          <w:b w:val="0"/>
          <w:sz w:val="22"/>
          <w:szCs w:val="22"/>
        </w:rPr>
        <w:t>@npnkn.org</w:t>
      </w:r>
    </w:p>
    <w:p w:rsidR="00EF0531" w:rsidRDefault="00EF0531" w:rsidP="00EF0531">
      <w:pPr>
        <w:rPr>
          <w:rFonts w:ascii="Cambria" w:hAnsi="Cambria" w:cs="Arial"/>
          <w:b w:val="0"/>
          <w:sz w:val="22"/>
          <w:szCs w:val="22"/>
          <w:lang w:val="hr-HR"/>
        </w:rPr>
      </w:pPr>
      <w:r>
        <w:rPr>
          <w:rFonts w:ascii="Cambria" w:hAnsi="Cambria" w:cs="Arial"/>
          <w:b w:val="0"/>
          <w:sz w:val="22"/>
          <w:szCs w:val="22"/>
          <w:lang w:val="sr-Latn-CS"/>
        </w:rPr>
        <w:t>tel</w:t>
      </w:r>
      <w:r>
        <w:rPr>
          <w:rFonts w:ascii="Cambria" w:hAnsi="Cambria" w:cs="Arial"/>
          <w:b w:val="0"/>
          <w:sz w:val="22"/>
          <w:szCs w:val="22"/>
          <w:lang w:val="hr-HR"/>
        </w:rPr>
        <w:t>: 024/554-700</w:t>
      </w:r>
    </w:p>
    <w:p w:rsidR="00EF0531" w:rsidRDefault="00EF0531" w:rsidP="00EF0531">
      <w:pPr>
        <w:rPr>
          <w:rFonts w:ascii="Cambria" w:hAnsi="Cambria" w:cs="Arial"/>
          <w:b w:val="0"/>
          <w:sz w:val="22"/>
          <w:szCs w:val="22"/>
          <w:lang w:val="sr-Latn-CS"/>
        </w:rPr>
      </w:pPr>
      <w:r>
        <w:rPr>
          <w:rFonts w:ascii="Cambria" w:hAnsi="Cambria" w:cs="Arial"/>
          <w:b w:val="0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b w:val="0"/>
          <w:sz w:val="22"/>
          <w:szCs w:val="22"/>
          <w:lang w:val="sr-Latn-CS"/>
        </w:rPr>
        <w:t>71</w:t>
      </w:r>
    </w:p>
    <w:p w:rsidR="00EF0531" w:rsidRDefault="00EF0531" w:rsidP="00EF0531">
      <w:pPr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>Број:01-470/17</w:t>
      </w:r>
    </w:p>
    <w:p w:rsidR="00EF0531" w:rsidRDefault="00EF0531" w:rsidP="00EF0531">
      <w:pPr>
        <w:rPr>
          <w:rFonts w:ascii="Cambria" w:hAnsi="Cambria" w:cs="Arial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>Датум:14.03.2017.године</w:t>
      </w:r>
    </w:p>
    <w:p w:rsidR="00EF0531" w:rsidRDefault="00EF0531" w:rsidP="00EF0531">
      <w:pPr>
        <w:tabs>
          <w:tab w:val="left" w:pos="1140"/>
        </w:tabs>
        <w:jc w:val="both"/>
      </w:pPr>
    </w:p>
    <w:p w:rsidR="00EF0531" w:rsidRDefault="00EF0531" w:rsidP="00EF0531">
      <w:pPr>
        <w:ind w:firstLine="720"/>
        <w:jc w:val="both"/>
        <w:rPr>
          <w:b w:val="0"/>
        </w:rPr>
      </w:pP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 xml:space="preserve">.став 1. Закона о јавним набавкама („Службени гласник РС“, бр.124/12, 14/15 и 68/15),в.д.управника донео је </w:t>
      </w:r>
    </w:p>
    <w:p w:rsidR="00EF0531" w:rsidRDefault="00EF0531" w:rsidP="00EF0531">
      <w:pPr>
        <w:jc w:val="both"/>
        <w:rPr>
          <w:b w:val="0"/>
        </w:rPr>
      </w:pPr>
    </w:p>
    <w:p w:rsidR="00EF0531" w:rsidRDefault="00EF0531" w:rsidP="00EF0531">
      <w:pPr>
        <w:jc w:val="both"/>
        <w:rPr>
          <w:b w:val="0"/>
        </w:rPr>
      </w:pPr>
    </w:p>
    <w:p w:rsidR="00EF0531" w:rsidRDefault="00EF0531" w:rsidP="00EF0531">
      <w:pPr>
        <w:jc w:val="center"/>
      </w:pPr>
      <w:r>
        <w:t>ОДЛУКУ</w:t>
      </w:r>
    </w:p>
    <w:p w:rsidR="00EF0531" w:rsidRDefault="00EF0531" w:rsidP="00EF0531">
      <w:pPr>
        <w:jc w:val="center"/>
        <w:rPr>
          <w:b w:val="0"/>
        </w:rPr>
      </w:pPr>
      <w:r>
        <w:t xml:space="preserve">О ДОДЕЛИ УГОВОРА за услугу </w:t>
      </w:r>
      <w:r>
        <w:rPr>
          <w:b w:val="0"/>
        </w:rPr>
        <w:t xml:space="preserve"> </w:t>
      </w:r>
      <w:r>
        <w:t>физичког обезбеђења/чувања објекта „ Јадран „ Суботица, ул. Ференца Рајхла 12</w:t>
      </w:r>
      <w:r>
        <w:rPr>
          <w:b w:val="0"/>
        </w:rPr>
        <w:t xml:space="preserve"> </w:t>
      </w:r>
      <w:r>
        <w:t xml:space="preserve"> ЈНМВ:1/17</w:t>
      </w:r>
    </w:p>
    <w:p w:rsidR="00EF0531" w:rsidRDefault="00EF0531" w:rsidP="00EF0531">
      <w:pPr>
        <w:jc w:val="center"/>
        <w:rPr>
          <w:bCs/>
        </w:rPr>
      </w:pPr>
    </w:p>
    <w:p w:rsidR="00EF0531" w:rsidRDefault="00EF0531" w:rsidP="00EF0531">
      <w:pPr>
        <w:jc w:val="both"/>
        <w:rPr>
          <w:b w:val="0"/>
        </w:rPr>
      </w:pPr>
      <w:r>
        <w:rPr>
          <w:bCs/>
        </w:rPr>
        <w:t>БИРА СЕ КАО НАЈПОВОЉНИЈА понуда:</w:t>
      </w:r>
      <w:r>
        <w:rPr>
          <w:b w:val="0"/>
          <w:lang w:val="ru-RU"/>
        </w:rPr>
        <w:t xml:space="preserve"> ХЕЛП ДОО 24000 Суботица, Арсеније Чарнојевића 10.</w:t>
      </w:r>
    </w:p>
    <w:p w:rsidR="00EF0531" w:rsidRDefault="00EF0531" w:rsidP="00EF0531">
      <w:pPr>
        <w:jc w:val="both"/>
      </w:pPr>
      <w:r>
        <w:rPr>
          <w:b w:val="0"/>
        </w:rPr>
        <w:t>У поступку јавне набавке услуге</w:t>
      </w:r>
      <w:r>
        <w:t xml:space="preserve"> физичког обезбеђењљ/чувања објекта „Јадран“Суботица, ул. Ференца Рајхла 12.</w:t>
      </w:r>
    </w:p>
    <w:p w:rsidR="00EF0531" w:rsidRDefault="00EF0531" w:rsidP="00EF0531">
      <w:pPr>
        <w:jc w:val="both"/>
        <w:rPr>
          <w:b w:val="0"/>
        </w:rPr>
      </w:pPr>
      <w:r>
        <w:rPr>
          <w:b w:val="0"/>
        </w:rPr>
        <w:t>Назив и ознака из Општег речника набавки: 79710000-обезбеђење</w:t>
      </w:r>
    </w:p>
    <w:p w:rsidR="00EF0531" w:rsidRDefault="00EF0531" w:rsidP="00EF0531">
      <w:pPr>
        <w:jc w:val="both"/>
        <w:rPr>
          <w:b w:val="0"/>
        </w:rPr>
      </w:pPr>
    </w:p>
    <w:p w:rsidR="00EF0531" w:rsidRDefault="00EF0531" w:rsidP="00EF0531">
      <w:pPr>
        <w:jc w:val="center"/>
        <w:rPr>
          <w:b w:val="0"/>
        </w:rPr>
      </w:pPr>
      <w:r>
        <w:rPr>
          <w:b w:val="0"/>
        </w:rPr>
        <w:t>Образложење:</w:t>
      </w:r>
    </w:p>
    <w:p w:rsidR="00EF0531" w:rsidRDefault="00EF0531" w:rsidP="00EF0531">
      <w:pPr>
        <w:jc w:val="center"/>
      </w:pPr>
    </w:p>
    <w:p w:rsidR="00EF0531" w:rsidRDefault="00EF0531" w:rsidP="00EF0531">
      <w:pPr>
        <w:jc w:val="both"/>
        <w:rPr>
          <w:b w:val="0"/>
        </w:rPr>
      </w:pPr>
      <w:r>
        <w:rPr>
          <w:b w:val="0"/>
          <w:u w:val="single"/>
        </w:rPr>
        <w:t>1.</w:t>
      </w:r>
      <w:r>
        <w:rPr>
          <w:b w:val="0"/>
          <w:bCs/>
          <w:u w:val="single"/>
        </w:rPr>
        <w:t>Предмет јавне набавке:</w:t>
      </w:r>
    </w:p>
    <w:p w:rsidR="00EF0531" w:rsidRDefault="00EF0531" w:rsidP="00EF0531">
      <w:pPr>
        <w:jc w:val="both"/>
      </w:pPr>
      <w:r>
        <w:rPr>
          <w:b w:val="0"/>
        </w:rPr>
        <w:t xml:space="preserve">Предмет јавне набавке  је набавка услуге </w:t>
      </w:r>
      <w:r>
        <w:t xml:space="preserve">физичког обезбеђењљ/чувања објекта „Јадран“Суботица, ул. Ференца Рајхла 12. </w:t>
      </w:r>
      <w:r>
        <w:rPr>
          <w:b w:val="0"/>
        </w:rPr>
        <w:t>Назив и ознака из Општег речника набавки:</w:t>
      </w:r>
    </w:p>
    <w:p w:rsidR="00EF0531" w:rsidRDefault="00EF0531" w:rsidP="00EF0531">
      <w:pPr>
        <w:jc w:val="both"/>
        <w:rPr>
          <w:b w:val="0"/>
          <w:lang/>
        </w:rPr>
      </w:pPr>
      <w:r>
        <w:rPr>
          <w:b w:val="0"/>
        </w:rPr>
        <w:t>79710000-обезбеђење</w:t>
      </w:r>
    </w:p>
    <w:p w:rsidR="00EF0531" w:rsidRDefault="00EF0531" w:rsidP="00EF0531">
      <w:pPr>
        <w:jc w:val="both"/>
        <w:rPr>
          <w:b w:val="0"/>
          <w:lang/>
        </w:rPr>
      </w:pPr>
      <w:r>
        <w:rPr>
          <w:b w:val="0"/>
          <w:color w:val="FF0000"/>
          <w:lang w:val="ru-RU"/>
        </w:rPr>
        <w:t xml:space="preserve"> </w:t>
      </w:r>
      <w:r>
        <w:rPr>
          <w:b w:val="0"/>
          <w:u w:val="single"/>
        </w:rPr>
        <w:t>2.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EF0531" w:rsidRPr="00EF0531" w:rsidRDefault="00EF0531" w:rsidP="00EF0531">
      <w:pPr>
        <w:jc w:val="both"/>
        <w:rPr>
          <w:b w:val="0"/>
          <w:lang w:val="ru-RU"/>
        </w:rPr>
      </w:pPr>
      <w:r>
        <w:rPr>
          <w:b w:val="0"/>
          <w:lang/>
        </w:rPr>
        <w:t xml:space="preserve"> </w:t>
      </w:r>
      <w:r>
        <w:rPr>
          <w:b w:val="0"/>
          <w:u w:val="single"/>
        </w:rPr>
        <w:t>3.Опис предмета набавке, назив и ознака из општег речника набавке</w:t>
      </w:r>
      <w:r>
        <w:rPr>
          <w:b w:val="0"/>
          <w:bCs/>
          <w:u w:val="single"/>
        </w:rPr>
        <w:t>:</w:t>
      </w:r>
    </w:p>
    <w:p w:rsidR="00EF0531" w:rsidRDefault="00EF0531" w:rsidP="00EF0531">
      <w:pPr>
        <w:jc w:val="both"/>
      </w:pPr>
      <w:r>
        <w:rPr>
          <w:b w:val="0"/>
          <w:bCs/>
        </w:rPr>
        <w:t>Јавна набавка</w:t>
      </w:r>
      <w:r>
        <w:t xml:space="preserve">  услуге физичког обезбеђењљ/чувања објекта „Јадран“Суботица, ул. Ференца Рајхла 12. </w:t>
      </w:r>
      <w:r>
        <w:rPr>
          <w:b w:val="0"/>
        </w:rPr>
        <w:t>Назив и ознака из Општег речника набавки:</w:t>
      </w:r>
      <w:r>
        <w:t xml:space="preserve"> </w:t>
      </w:r>
      <w:r>
        <w:rPr>
          <w:b w:val="0"/>
        </w:rPr>
        <w:t>79710000-обезбеђење</w:t>
      </w:r>
    </w:p>
    <w:p w:rsidR="00EF0531" w:rsidRDefault="00EF0531" w:rsidP="00EF0531">
      <w:pPr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4.Процењена вредност јавне набавке:</w:t>
      </w:r>
    </w:p>
    <w:p w:rsidR="00EF0531" w:rsidRPr="00EF0531" w:rsidRDefault="00EF0531" w:rsidP="00EF0531">
      <w:pPr>
        <w:jc w:val="both"/>
        <w:rPr>
          <w:b w:val="0"/>
          <w:lang/>
        </w:rPr>
      </w:pPr>
      <w:r>
        <w:rPr>
          <w:b w:val="0"/>
        </w:rPr>
        <w:t>Процењена вредност јавне набавке услуга износи 650.000</w:t>
      </w:r>
      <w:r>
        <w:rPr>
          <w:b w:val="0"/>
          <w:lang w:val="ru-RU"/>
        </w:rPr>
        <w:t>,00</w:t>
      </w:r>
      <w:r>
        <w:rPr>
          <w:b w:val="0"/>
        </w:rPr>
        <w:t>динара, без п</w:t>
      </w:r>
      <w:r>
        <w:rPr>
          <w:b w:val="0"/>
          <w:lang/>
        </w:rPr>
        <w:t>дв.</w:t>
      </w:r>
    </w:p>
    <w:p w:rsidR="00EF0531" w:rsidRDefault="00EF0531" w:rsidP="00EF0531">
      <w:pPr>
        <w:rPr>
          <w:b w:val="0"/>
          <w:bCs/>
        </w:rPr>
      </w:pPr>
      <w:r>
        <w:rPr>
          <w:b w:val="0"/>
          <w:bCs/>
        </w:rPr>
        <w:t>5.</w:t>
      </w:r>
      <w:r>
        <w:rPr>
          <w:b w:val="0"/>
          <w:bCs/>
          <w:u w:val="single"/>
        </w:rPr>
        <w:t>Подаци из плана набавки који се односе на предметну јавну набавку</w:t>
      </w:r>
      <w:r>
        <w:rPr>
          <w:b w:val="0"/>
          <w:bCs/>
        </w:rPr>
        <w:t>:</w:t>
      </w:r>
    </w:p>
    <w:p w:rsidR="00EF0531" w:rsidRDefault="00EF0531" w:rsidP="00EF0531">
      <w:pPr>
        <w:rPr>
          <w:b w:val="0"/>
          <w:bCs/>
        </w:rPr>
      </w:pPr>
      <w:r>
        <w:rPr>
          <w:b w:val="0"/>
          <w:bCs/>
        </w:rPr>
        <w:tab/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/>
      </w:tblPr>
      <w:tblGrid>
        <w:gridCol w:w="4848"/>
        <w:gridCol w:w="4848"/>
      </w:tblGrid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редни број ЈН 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ЈН МВ 1/2017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предмет ЈН 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услуга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износ планираних средстава за ЈН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650.000,00 динара 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подаци о апропријацији у буџету односно финансијском плану за плаћање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извор финансирања – 01 00 приходи из буџета</w:t>
            </w:r>
          </w:p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конто 421323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процењена вредност ЈН, на годишњем нивоу и укупно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650.000,00 динара 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врста поступка набаке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поступак јавне набавке мале вредности</w:t>
            </w:r>
          </w:p>
        </w:tc>
      </w:tr>
      <w:tr w:rsidR="00EF0531" w:rsidTr="00EF0531">
        <w:trPr>
          <w:tblCellSpacing w:w="20" w:type="dxa"/>
        </w:trPr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оквирни датум покретања поступка</w:t>
            </w:r>
          </w:p>
        </w:tc>
        <w:tc>
          <w:tcPr>
            <w:tcW w:w="478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Први квартал 2017.године</w:t>
            </w:r>
          </w:p>
        </w:tc>
      </w:tr>
    </w:tbl>
    <w:p w:rsidR="00EF0531" w:rsidRDefault="00EF0531" w:rsidP="00EF0531">
      <w:pPr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6. Број примљених понуда и податке о понуђачима:</w:t>
      </w:r>
    </w:p>
    <w:p w:rsidR="00EF0531" w:rsidRDefault="00EF0531" w:rsidP="00EF0531">
      <w:pPr>
        <w:jc w:val="both"/>
        <w:rPr>
          <w:b w:val="0"/>
        </w:rPr>
      </w:pPr>
      <w:r>
        <w:rPr>
          <w:b w:val="0"/>
        </w:rPr>
        <w:tab/>
        <w:t>Примљене су 2 понуде од следећих понуђача: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760"/>
        <w:gridCol w:w="2599"/>
        <w:gridCol w:w="2481"/>
        <w:gridCol w:w="1799"/>
        <w:gridCol w:w="2047"/>
      </w:tblGrid>
      <w:tr w:rsidR="00EF0531" w:rsidTr="00EF053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t>Ред.</w:t>
            </w:r>
          </w:p>
          <w:p w:rsidR="00EF0531" w:rsidRDefault="00EF0531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24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t>Назив понуђача односно шифра понуђача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t>Датум</w:t>
            </w:r>
          </w:p>
          <w:p w:rsidR="00EF0531" w:rsidRDefault="00EF0531">
            <w:pPr>
              <w:spacing w:line="276" w:lineRule="auto"/>
              <w:jc w:val="center"/>
            </w:pPr>
            <w:r>
              <w:t>Пријема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t xml:space="preserve">Понуђена цена и евентуални попусти које нуди понуђач, </w:t>
            </w:r>
          </w:p>
        </w:tc>
      </w:tr>
      <w:tr w:rsidR="00EF0531" w:rsidTr="00EF053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01-460/17-1</w:t>
            </w:r>
          </w:p>
        </w:tc>
        <w:tc>
          <w:tcPr>
            <w:tcW w:w="24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</w:rPr>
            </w:pPr>
            <w:r>
              <w:rPr>
                <w:b w:val="0"/>
                <w:lang w:val="ru-RU"/>
              </w:rPr>
              <w:t>«ДОБЕРГАРД» Школски трг 5, 11000 Београд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13.03.2017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660.000,00 дин  без пдв</w:t>
            </w:r>
          </w:p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792.000,00 дин са пдв</w:t>
            </w:r>
          </w:p>
        </w:tc>
      </w:tr>
      <w:tr w:rsidR="00EF0531" w:rsidTr="00EF0531">
        <w:trPr>
          <w:tblCellSpacing w:w="20" w:type="dxa"/>
        </w:trPr>
        <w:tc>
          <w:tcPr>
            <w:tcW w:w="7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01-462/17-2</w:t>
            </w:r>
          </w:p>
        </w:tc>
        <w:tc>
          <w:tcPr>
            <w:tcW w:w="24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rPr>
                <w:b w:val="0"/>
              </w:rPr>
            </w:pPr>
            <w:r>
              <w:rPr>
                <w:b w:val="0"/>
                <w:lang w:val="ru-RU"/>
              </w:rPr>
              <w:t>ХЕЛП ДОО 24000 Суботица, Арсеније Чарнојевића 10</w:t>
            </w:r>
          </w:p>
        </w:tc>
        <w:tc>
          <w:tcPr>
            <w:tcW w:w="17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276" w:lineRule="auto"/>
              <w:jc w:val="center"/>
            </w:pPr>
            <w:r>
              <w:rPr>
                <w:b w:val="0"/>
              </w:rPr>
              <w:t>14.03.2017</w:t>
            </w:r>
          </w:p>
        </w:tc>
        <w:tc>
          <w:tcPr>
            <w:tcW w:w="19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645.000,00 дин без пдв</w:t>
            </w:r>
          </w:p>
          <w:p w:rsidR="00EF0531" w:rsidRDefault="00EF0531">
            <w:pPr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774.000,00 дин са пдв</w:t>
            </w:r>
          </w:p>
        </w:tc>
      </w:tr>
    </w:tbl>
    <w:p w:rsidR="00EF0531" w:rsidRDefault="00EF0531" w:rsidP="00EF0531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7.</w:t>
      </w:r>
      <w:r>
        <w:rPr>
          <w:b w:val="0"/>
          <w:u w:val="single"/>
          <w:lang w:val="ru-RU"/>
        </w:rPr>
        <w:t>Уочени недостаци у понудама</w:t>
      </w:r>
      <w:r>
        <w:rPr>
          <w:b w:val="0"/>
          <w:lang w:val="ru-RU"/>
        </w:rPr>
        <w:t>: /</w:t>
      </w:r>
    </w:p>
    <w:p w:rsidR="00EF0531" w:rsidRDefault="00EF0531" w:rsidP="00EF0531">
      <w:pPr>
        <w:rPr>
          <w:b w:val="0"/>
          <w:u w:val="single"/>
          <w:lang w:val="ru-RU"/>
        </w:rPr>
      </w:pPr>
      <w:r>
        <w:rPr>
          <w:b w:val="0"/>
          <w:lang w:val="ru-RU"/>
        </w:rPr>
        <w:t xml:space="preserve">             8.</w:t>
      </w:r>
      <w:r>
        <w:rPr>
          <w:b w:val="0"/>
          <w:u w:val="single"/>
          <w:lang w:val="ru-RU"/>
        </w:rPr>
        <w:t>Критеријум за оцењивање понуде је најнижа цена</w:t>
      </w:r>
    </w:p>
    <w:p w:rsidR="00EF0531" w:rsidRDefault="00EF0531" w:rsidP="00EF0531">
      <w:pPr>
        <w:rPr>
          <w:b w:val="0"/>
          <w:u w:val="single"/>
          <w:lang w:val="ru-RU"/>
        </w:rPr>
      </w:pPr>
      <w:r>
        <w:rPr>
          <w:b w:val="0"/>
          <w:u w:val="single"/>
          <w:lang w:val="ru-RU"/>
        </w:rPr>
        <w:t xml:space="preserve"> </w:t>
      </w:r>
      <w:r>
        <w:rPr>
          <w:b w:val="0"/>
          <w:lang w:val="ru-RU"/>
        </w:rPr>
        <w:t xml:space="preserve">            9.</w:t>
      </w:r>
      <w:r>
        <w:rPr>
          <w:b w:val="0"/>
          <w:u w:val="single"/>
          <w:lang w:val="ru-RU"/>
        </w:rPr>
        <w:t>Назив односно име понуђача чија је понуда најповољнија:</w:t>
      </w:r>
    </w:p>
    <w:p w:rsidR="00EF0531" w:rsidRDefault="00EF0531" w:rsidP="00EF0531">
      <w:pPr>
        <w:jc w:val="both"/>
        <w:rPr>
          <w:b w:val="0"/>
          <w:bCs/>
        </w:rPr>
      </w:pPr>
      <w:r>
        <w:rPr>
          <w:b w:val="0"/>
          <w:bCs/>
        </w:rPr>
        <w:t>Комисија констатује да су се  стекли услови из члана 107. Став 3 Закона о јавним набавкама за доделу уговора и за доношење одлуке о додели уговора, те предлаже  Наручиоцу да донесе одлуку  о додели уговора.</w:t>
      </w:r>
    </w:p>
    <w:p w:rsidR="00EF0531" w:rsidRDefault="00EF0531" w:rsidP="00EF0531">
      <w:pPr>
        <w:jc w:val="both"/>
        <w:rPr>
          <w:bCs/>
          <w:u w:val="single"/>
        </w:rPr>
      </w:pPr>
      <w:r>
        <w:rPr>
          <w:b w:val="0"/>
          <w:bCs/>
        </w:rPr>
        <w:t>Одговорно лице Наручиоца прихватио је предлог Комисије за јавну набавку, те је на основу законског овлашћеља донео одлуку о додели уговора којом се понуда понуђача</w:t>
      </w:r>
    </w:p>
    <w:p w:rsidR="00EF0531" w:rsidRDefault="00EF0531" w:rsidP="00EF0531">
      <w:pPr>
        <w:jc w:val="both"/>
      </w:pPr>
      <w:r>
        <w:rPr>
          <w:lang w:val="ru-RU"/>
        </w:rPr>
        <w:t>ХЕЛП ДОО 24000 Суботица</w:t>
      </w:r>
      <w:r>
        <w:rPr>
          <w:b w:val="0"/>
          <w:lang w:val="ru-RU"/>
        </w:rPr>
        <w:t xml:space="preserve">, Арсеније Чарнојевића 10- </w:t>
      </w:r>
      <w:r>
        <w:rPr>
          <w:lang w:val="ru-RU"/>
        </w:rPr>
        <w:t>бира као најповољнија.</w:t>
      </w:r>
    </w:p>
    <w:p w:rsidR="00EF0531" w:rsidRDefault="00EF0531" w:rsidP="00EF0531">
      <w:pPr>
        <w:jc w:val="both"/>
      </w:pPr>
    </w:p>
    <w:p w:rsidR="00EF0531" w:rsidRDefault="00EF0531" w:rsidP="00EF0531">
      <w:pPr>
        <w:jc w:val="both"/>
        <w:rPr>
          <w:b w:val="0"/>
        </w:rPr>
      </w:pPr>
      <w:r>
        <w:rPr>
          <w:b w:val="0"/>
        </w:rPr>
        <w:t>ПОУКА О ПРАВНОМ ЛЕКУ:</w:t>
      </w:r>
    </w:p>
    <w:p w:rsidR="00EF0531" w:rsidRDefault="00EF0531" w:rsidP="00EF0531">
      <w:pPr>
        <w:jc w:val="both"/>
        <w:rPr>
          <w:b w:val="0"/>
        </w:rPr>
      </w:pPr>
      <w:r>
        <w:rPr>
          <w:b w:val="0"/>
        </w:rPr>
        <w:t>Против ове одлуке понуђач може поднети  захтев за заштиту права у року од 5 дана од дана пријема исте.</w:t>
      </w:r>
    </w:p>
    <w:p w:rsidR="00EF0531" w:rsidRDefault="00EF0531" w:rsidP="00EF0531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Захтев за заштиту права подноси се Републичкој комисији, а предаје наручиоцу. </w:t>
      </w:r>
    </w:p>
    <w:p w:rsidR="00EF0531" w:rsidRDefault="00EF0531" w:rsidP="00EF0531">
      <w:pPr>
        <w:jc w:val="both"/>
        <w:rPr>
          <w:b w:val="0"/>
        </w:rPr>
      </w:pPr>
      <w:r>
        <w:rPr>
          <w:b w:val="0"/>
          <w:lang w:val="ru-RU"/>
        </w:rPr>
        <w:t xml:space="preserve">Подносилац захтева је дужан да на рачун буџета Републике Србије уплати таксу у износу од </w:t>
      </w:r>
      <w:r>
        <w:rPr>
          <w:b w:val="0"/>
        </w:rPr>
        <w:t>4</w:t>
      </w:r>
      <w:r>
        <w:rPr>
          <w:b w:val="0"/>
          <w:lang w:val="ru-RU"/>
        </w:rPr>
        <w:t>0.000</w:t>
      </w:r>
      <w:r>
        <w:rPr>
          <w:b w:val="0"/>
        </w:rPr>
        <w:t>,00</w:t>
      </w:r>
      <w:r>
        <w:rPr>
          <w:b w:val="0"/>
          <w:lang w:val="ru-RU"/>
        </w:rPr>
        <w:t xml:space="preserve"> динара  и доказ приложи</w:t>
      </w:r>
      <w:r>
        <w:rPr>
          <w:b w:val="0"/>
        </w:rPr>
        <w:t xml:space="preserve"> Наручиоцу.</w:t>
      </w:r>
    </w:p>
    <w:p w:rsidR="00EF0531" w:rsidRDefault="00EF0531" w:rsidP="00EF0531">
      <w:pPr>
        <w:jc w:val="both"/>
        <w:rPr>
          <w:b w:val="0"/>
        </w:rPr>
      </w:pPr>
    </w:p>
    <w:p w:rsidR="00EF0531" w:rsidRDefault="00EF0531" w:rsidP="00EF0531">
      <w:pPr>
        <w:rPr>
          <w:b w:val="0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b w:val="0"/>
          <w:lang w:val="ru-RU"/>
        </w:rPr>
        <w:t xml:space="preserve">                                        в.д.  У п р а в н и к а</w:t>
      </w:r>
    </w:p>
    <w:p w:rsidR="00EF0531" w:rsidRDefault="00EF0531" w:rsidP="00EF0531">
      <w:pPr>
        <w:rPr>
          <w:b w:val="0"/>
        </w:rPr>
      </w:pPr>
      <w:r>
        <w:rPr>
          <w:b w:val="0"/>
        </w:rPr>
        <w:t xml:space="preserve">                                                                                        Милош Станковић</w:t>
      </w:r>
    </w:p>
    <w:p w:rsidR="00EF0531" w:rsidRDefault="00EF0531" w:rsidP="00EF0531">
      <w:pPr>
        <w:jc w:val="right"/>
        <w:rPr>
          <w:b w:val="0"/>
          <w:sz w:val="16"/>
          <w:szCs w:val="16"/>
          <w:lang w:val="ru-RU"/>
        </w:rPr>
      </w:pPr>
    </w:p>
    <w:p w:rsidR="007F7EA5" w:rsidRDefault="007F7EA5"/>
    <w:sectPr w:rsidR="007F7EA5" w:rsidSect="007F7E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EF0531"/>
    <w:rsid w:val="007F7EA5"/>
    <w:rsid w:val="00E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F0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2017-03-15T12:32:00Z</dcterms:created>
  <dcterms:modified xsi:type="dcterms:W3CDTF">2017-03-15T12:35:00Z</dcterms:modified>
</cp:coreProperties>
</file>