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C0" w:rsidRDefault="001A3DC0" w:rsidP="001A3DC0">
      <w:pPr>
        <w:ind w:firstLine="720"/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14/15 и 68/15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) и Одлуке о покретању поступка јавне набавке мале вредности  број </w:t>
      </w:r>
      <w:r>
        <w:rPr>
          <w:rFonts w:ascii="Arial" w:hAnsi="Arial" w:cs="Arial"/>
          <w:b w:val="0"/>
          <w:sz w:val="22"/>
          <w:szCs w:val="22"/>
          <w:lang w:val="en-US"/>
        </w:rPr>
        <w:t>01-</w:t>
      </w:r>
      <w:r>
        <w:rPr>
          <w:rFonts w:ascii="Arial" w:hAnsi="Arial" w:cs="Arial"/>
          <w:b w:val="0"/>
          <w:sz w:val="22"/>
          <w:szCs w:val="22"/>
          <w:lang w:val="sr-Cyrl-RS"/>
        </w:rPr>
        <w:t xml:space="preserve"> 765</w:t>
      </w:r>
      <w:r>
        <w:rPr>
          <w:rFonts w:ascii="Arial" w:hAnsi="Arial" w:cs="Arial"/>
          <w:b w:val="0"/>
          <w:sz w:val="22"/>
          <w:szCs w:val="22"/>
          <w:lang w:val="en-US"/>
        </w:rPr>
        <w:t>/1</w:t>
      </w:r>
      <w:r>
        <w:rPr>
          <w:rFonts w:ascii="Arial" w:hAnsi="Arial" w:cs="Arial"/>
          <w:b w:val="0"/>
          <w:sz w:val="22"/>
          <w:szCs w:val="22"/>
          <w:lang w:val="sr-Cyrl-RS"/>
        </w:rPr>
        <w:t>9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 од </w:t>
      </w:r>
      <w:r>
        <w:rPr>
          <w:rFonts w:ascii="Arial" w:hAnsi="Arial" w:cs="Arial"/>
          <w:b w:val="0"/>
          <w:sz w:val="22"/>
          <w:szCs w:val="22"/>
          <w:lang w:val="sr-Cyrl-RS"/>
        </w:rPr>
        <w:t>04</w:t>
      </w:r>
      <w:r>
        <w:rPr>
          <w:rFonts w:ascii="Arial" w:hAnsi="Arial" w:cs="Arial"/>
          <w:b w:val="0"/>
          <w:sz w:val="22"/>
          <w:szCs w:val="22"/>
        </w:rPr>
        <w:t>.0</w:t>
      </w:r>
      <w:r>
        <w:rPr>
          <w:rFonts w:ascii="Arial" w:hAnsi="Arial" w:cs="Arial"/>
          <w:b w:val="0"/>
          <w:sz w:val="22"/>
          <w:szCs w:val="22"/>
          <w:lang w:val="sr-Cyrl-RS"/>
        </w:rPr>
        <w:t>4</w:t>
      </w:r>
      <w:r>
        <w:rPr>
          <w:rFonts w:ascii="Arial" w:hAnsi="Arial" w:cs="Arial"/>
          <w:b w:val="0"/>
          <w:sz w:val="22"/>
          <w:szCs w:val="22"/>
        </w:rPr>
        <w:t>.201</w:t>
      </w:r>
      <w:r>
        <w:rPr>
          <w:rFonts w:ascii="Arial" w:hAnsi="Arial" w:cs="Arial"/>
          <w:b w:val="0"/>
          <w:sz w:val="22"/>
          <w:szCs w:val="22"/>
          <w:lang w:val="sr-Cyrl-RS"/>
        </w:rPr>
        <w:t>9</w:t>
      </w:r>
      <w:r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 године (Ред. бр. ЈНМВ 3/2019)</w:t>
      </w:r>
    </w:p>
    <w:p w:rsidR="001A3DC0" w:rsidRDefault="001A3DC0" w:rsidP="001A3DC0">
      <w:pPr>
        <w:ind w:firstLine="720"/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3429000" cy="1263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C0" w:rsidRDefault="001A3DC0" w:rsidP="001A3DC0">
      <w:pPr>
        <w:ind w:firstLine="720"/>
        <w:jc w:val="both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sz w:val="22"/>
          <w:szCs w:val="22"/>
        </w:rPr>
      </w:pPr>
    </w:p>
    <w:p w:rsidR="001A3DC0" w:rsidRDefault="001A3DC0" w:rsidP="001A3DC0">
      <w:pPr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1A3DC0" w:rsidRDefault="001A3DC0" w:rsidP="001A3DC0">
      <w:pPr>
        <w:rPr>
          <w:rFonts w:ascii="Arial" w:hAnsi="Arial" w:cs="Arial"/>
          <w:sz w:val="22"/>
          <w:szCs w:val="22"/>
          <w:lang w:val="hr-HR"/>
        </w:rPr>
      </w:pPr>
    </w:p>
    <w:p w:rsidR="001A3DC0" w:rsidRDefault="001A3DC0" w:rsidP="001A3DC0">
      <w:pPr>
        <w:rPr>
          <w:rFonts w:ascii="Arial" w:hAnsi="Arial" w:cs="Arial"/>
          <w:sz w:val="22"/>
          <w:szCs w:val="22"/>
          <w:lang w:val="hr-HR"/>
        </w:rPr>
      </w:pPr>
    </w:p>
    <w:p w:rsidR="001A3DC0" w:rsidRDefault="001A3DC0" w:rsidP="001A3DC0">
      <w:pPr>
        <w:rPr>
          <w:rFonts w:ascii="Arial" w:hAnsi="Arial" w:cs="Arial"/>
          <w:sz w:val="22"/>
          <w:szCs w:val="22"/>
          <w:lang w:val="hr-HR"/>
        </w:rPr>
      </w:pPr>
      <w:hyperlink r:id="rId6" w:history="1">
        <w:r>
          <w:rPr>
            <w:rStyle w:val="Hyperlink"/>
            <w:rFonts w:ascii="Arial" w:hAnsi="Arial" w:cs="Arial"/>
            <w:sz w:val="22"/>
            <w:szCs w:val="22"/>
            <w:lang w:val="hr-HR"/>
          </w:rPr>
          <w:t>www.suteatar.org</w:t>
        </w:r>
      </w:hyperlink>
    </w:p>
    <w:p w:rsidR="001A3DC0" w:rsidRDefault="001A3DC0" w:rsidP="001A3D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e-mail: npnkn</w:t>
      </w:r>
      <w:r>
        <w:rPr>
          <w:rFonts w:ascii="Arial" w:hAnsi="Arial" w:cs="Arial"/>
          <w:sz w:val="22"/>
          <w:szCs w:val="22"/>
        </w:rPr>
        <w:t>@npnkn.org</w:t>
      </w:r>
    </w:p>
    <w:p w:rsidR="001A3DC0" w:rsidRDefault="001A3DC0" w:rsidP="001A3DC0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CS"/>
        </w:rPr>
        <w:t>tel</w:t>
      </w:r>
      <w:r>
        <w:rPr>
          <w:rFonts w:ascii="Arial" w:hAnsi="Arial" w:cs="Arial"/>
          <w:sz w:val="22"/>
          <w:szCs w:val="22"/>
          <w:lang w:val="hr-HR"/>
        </w:rPr>
        <w:t>: 024/554-</w:t>
      </w:r>
      <w:r>
        <w:rPr>
          <w:rFonts w:ascii="Arial" w:hAnsi="Arial" w:cs="Arial"/>
          <w:sz w:val="22"/>
          <w:szCs w:val="22"/>
          <w:lang w:val="sr-Cyrl-RS"/>
        </w:rPr>
        <w:t>167</w:t>
      </w:r>
    </w:p>
    <w:p w:rsidR="001A3DC0" w:rsidRDefault="001A3DC0" w:rsidP="001A3DC0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</w:rPr>
        <w:t xml:space="preserve">Суботица, Сенћански пут </w:t>
      </w:r>
      <w:r>
        <w:rPr>
          <w:rFonts w:ascii="Arial" w:hAnsi="Arial" w:cs="Arial"/>
          <w:sz w:val="22"/>
          <w:szCs w:val="22"/>
          <w:lang w:val="sr-Latn-CS"/>
        </w:rPr>
        <w:t>71</w:t>
      </w:r>
    </w:p>
    <w:p w:rsidR="001A3DC0" w:rsidRPr="001A3DC0" w:rsidRDefault="001A3DC0" w:rsidP="001A3DC0">
      <w:pPr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</w:rPr>
        <w:t>Број:01-</w:t>
      </w:r>
      <w:r>
        <w:rPr>
          <w:rFonts w:ascii="Arial" w:hAnsi="Arial" w:cs="Arial"/>
          <w:sz w:val="22"/>
          <w:szCs w:val="22"/>
          <w:lang w:val="sr-Latn-RS"/>
        </w:rPr>
        <w:t>765</w:t>
      </w:r>
      <w:r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  <w:lang w:val="sr-Latn-RS"/>
        </w:rPr>
        <w:t>9</w:t>
      </w:r>
    </w:p>
    <w:p w:rsidR="001A3DC0" w:rsidRPr="001A3DC0" w:rsidRDefault="001A3DC0" w:rsidP="001A3DC0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Датум:</w:t>
      </w:r>
      <w:r>
        <w:rPr>
          <w:rFonts w:ascii="Arial" w:hAnsi="Arial" w:cs="Arial"/>
          <w:sz w:val="22"/>
          <w:szCs w:val="22"/>
          <w:lang w:val="sr-Latn-RS"/>
        </w:rPr>
        <w:t>04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  <w:lang w:val="sr-Latn-RS"/>
        </w:rPr>
        <w:t>4</w:t>
      </w:r>
      <w:r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  <w:lang w:val="sr-Latn-RS"/>
        </w:rPr>
        <w:t>9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>године</w:t>
      </w:r>
      <w:bookmarkStart w:id="0" w:name="_GoBack"/>
      <w:bookmarkEnd w:id="0"/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ПОЗИВА</w:t>
      </w:r>
    </w:p>
    <w:p w:rsidR="001A3DC0" w:rsidRDefault="001A3DC0" w:rsidP="001A3DC0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en-US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en-US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en-US"/>
        </w:rPr>
      </w:pPr>
    </w:p>
    <w:p w:rsidR="001A3DC0" w:rsidRDefault="001A3DC0" w:rsidP="001A3DC0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ПОДНЕСЕ ПОНУДУ У ПОСТУПКУ ЈАВНЕ НАБАВКЕ МАЛЕ ВРЕДНОСТИ</w:t>
      </w:r>
    </w:p>
    <w:p w:rsidR="001A3DC0" w:rsidRDefault="001A3DC0" w:rsidP="001A3DC0">
      <w:pPr>
        <w:jc w:val="center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ЈН МВ 3/2019</w:t>
      </w: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1.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 xml:space="preserve">Назив, адреса и </w:t>
      </w:r>
      <w:r>
        <w:rPr>
          <w:rFonts w:ascii="Arial" w:hAnsi="Arial" w:cs="Arial"/>
          <w:b w:val="0"/>
          <w:sz w:val="22"/>
          <w:szCs w:val="22"/>
          <w:u w:val="single"/>
          <w:lang w:val="sr-Latn-CS"/>
        </w:rPr>
        <w:t>и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нтернет страница наручиоца</w:t>
      </w:r>
      <w:r>
        <w:rPr>
          <w:rFonts w:ascii="Arial" w:hAnsi="Arial" w:cs="Arial"/>
          <w:b w:val="0"/>
          <w:sz w:val="22"/>
          <w:szCs w:val="22"/>
          <w:lang w:val="ru-RU"/>
        </w:rPr>
        <w:t>:Народно позориште-</w:t>
      </w:r>
      <w:r>
        <w:rPr>
          <w:rFonts w:ascii="Arial" w:hAnsi="Arial" w:cs="Arial"/>
          <w:b w:val="0"/>
          <w:sz w:val="22"/>
          <w:szCs w:val="22"/>
        </w:rPr>
        <w:t>Narodno kazalište-</w:t>
      </w:r>
      <w:r>
        <w:rPr>
          <w:rFonts w:ascii="Arial" w:hAnsi="Arial" w:cs="Arial"/>
          <w:b w:val="0"/>
          <w:sz w:val="22"/>
          <w:szCs w:val="22"/>
          <w:lang w:val="hu-HU"/>
        </w:rPr>
        <w:t xml:space="preserve">Népszinház </w:t>
      </w:r>
      <w:r>
        <w:rPr>
          <w:rFonts w:ascii="Arial" w:hAnsi="Arial" w:cs="Arial"/>
          <w:b w:val="0"/>
          <w:sz w:val="22"/>
          <w:szCs w:val="22"/>
        </w:rPr>
        <w:t>Суботица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b w:val="0"/>
          <w:sz w:val="22"/>
          <w:szCs w:val="22"/>
          <w:u w:val="single"/>
        </w:rPr>
        <w:t>www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.</w:t>
      </w:r>
      <w:r>
        <w:rPr>
          <w:rFonts w:ascii="Arial" w:hAnsi="Arial" w:cs="Arial"/>
          <w:b w:val="0"/>
          <w:sz w:val="22"/>
          <w:szCs w:val="22"/>
          <w:u w:val="single"/>
        </w:rPr>
        <w:t>suteatar.org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2.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Врста наручиоца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: </w:t>
      </w:r>
      <w:r>
        <w:rPr>
          <w:rFonts w:ascii="Arial" w:hAnsi="Arial" w:cs="Arial"/>
          <w:b w:val="0"/>
          <w:sz w:val="22"/>
          <w:szCs w:val="22"/>
        </w:rPr>
        <w:t>установа културе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3.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Врста поступка јавне набавке</w:t>
      </w:r>
      <w:r>
        <w:rPr>
          <w:rFonts w:ascii="Arial" w:hAnsi="Arial" w:cs="Arial"/>
          <w:b w:val="0"/>
          <w:sz w:val="22"/>
          <w:szCs w:val="22"/>
          <w:lang w:val="ru-RU"/>
        </w:rPr>
        <w:t>: поступак јавне набавке мале вредности.</w:t>
      </w:r>
    </w:p>
    <w:p w:rsidR="001A3DC0" w:rsidRDefault="001A3DC0" w:rsidP="001A3DC0">
      <w:pPr>
        <w:rPr>
          <w:rFonts w:ascii="Arial" w:hAnsi="Arial" w:cs="Arial"/>
          <w:b w:val="0"/>
          <w:bCs/>
          <w:i/>
          <w:iCs/>
          <w:sz w:val="22"/>
          <w:szCs w:val="22"/>
          <w:lang w:val="sr-Cyrl-RS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4.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Предмет јавне набавке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 мале вредности је јавна </w:t>
      </w:r>
      <w:r>
        <w:rPr>
          <w:rFonts w:ascii="Arial" w:hAnsi="Arial" w:cs="Arial"/>
          <w:bCs/>
          <w:sz w:val="22"/>
          <w:szCs w:val="22"/>
          <w:lang w:val="sr-Cyrl-RS"/>
        </w:rPr>
        <w:t>услуга информисања-графичке услуге и услуге билборда ОРН: 22900000, 79810000</w:t>
      </w:r>
    </w:p>
    <w:p w:rsidR="001A3DC0" w:rsidRDefault="001A3DC0" w:rsidP="001A3DC0">
      <w:pPr>
        <w:rPr>
          <w:rFonts w:ascii="Arial" w:hAnsi="Arial" w:cs="Arial"/>
          <w:b w:val="0"/>
          <w:bCs/>
          <w:i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/>
          <w:iCs/>
          <w:sz w:val="22"/>
          <w:szCs w:val="22"/>
          <w:lang w:val="sr-Cyrl-RS"/>
        </w:rPr>
        <w:t>Партија 1.-  графичке услуге-штампање великих и малих плаката, програмских свески</w:t>
      </w:r>
    </w:p>
    <w:p w:rsidR="001A3DC0" w:rsidRDefault="001A3DC0" w:rsidP="001A3DC0">
      <w:pPr>
        <w:rPr>
          <w:rFonts w:ascii="Arial" w:hAnsi="Arial" w:cs="Arial"/>
          <w:b w:val="0"/>
          <w:bCs/>
          <w:i/>
          <w:iCs/>
          <w:sz w:val="22"/>
          <w:szCs w:val="22"/>
          <w:lang w:val="sr-Cyrl-RS"/>
        </w:rPr>
      </w:pPr>
      <w:r>
        <w:rPr>
          <w:rFonts w:ascii="Arial" w:hAnsi="Arial" w:cs="Arial"/>
          <w:bCs/>
          <w:i/>
          <w:iCs/>
          <w:sz w:val="22"/>
          <w:szCs w:val="22"/>
          <w:lang w:val="sr-Cyrl-RS"/>
        </w:rPr>
        <w:t>Партија 2.- штампање билборда</w:t>
      </w:r>
    </w:p>
    <w:p w:rsidR="001A3DC0" w:rsidRDefault="001A3DC0" w:rsidP="001A3DC0">
      <w:pPr>
        <w:ind w:firstLine="720"/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а према спецификацији која чини саставни део Конкурсне документације.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5.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Предмет јавне набавке мале вредности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 нису радови.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6.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Број партија уколико се предмет обликује у више партија</w:t>
      </w:r>
      <w:r>
        <w:rPr>
          <w:rFonts w:ascii="Arial" w:hAnsi="Arial" w:cs="Arial"/>
          <w:b w:val="0"/>
          <w:sz w:val="22"/>
          <w:szCs w:val="22"/>
          <w:lang w:val="ru-RU"/>
        </w:rPr>
        <w:t>: предмет набавке није  обликован по партијама.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7.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rFonts w:ascii="Arial" w:hAnsi="Arial" w:cs="Arial"/>
          <w:b w:val="0"/>
          <w:sz w:val="22"/>
          <w:szCs w:val="22"/>
          <w:lang w:val="ru-RU"/>
        </w:rPr>
        <w:t>: ова јавна набавка није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8.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Критеријум, елементи критеријума за доделу уговора</w:t>
      </w:r>
      <w:r>
        <w:rPr>
          <w:rFonts w:ascii="Arial" w:hAnsi="Arial" w:cs="Arial"/>
          <w:b w:val="0"/>
          <w:sz w:val="22"/>
          <w:szCs w:val="22"/>
          <w:lang w:val="ru-RU"/>
        </w:rPr>
        <w:t>: критеријум за доделу уговора је најнижа понуђена цена.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9.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Arial" w:hAnsi="Arial" w:cs="Arial"/>
          <w:b w:val="0"/>
          <w:sz w:val="22"/>
          <w:szCs w:val="22"/>
          <w:lang w:val="ru-RU"/>
        </w:rPr>
        <w:t>:</w:t>
      </w:r>
    </w:p>
    <w:p w:rsidR="001A3DC0" w:rsidRDefault="001A3DC0" w:rsidP="001A3DC0">
      <w:pPr>
        <w:ind w:firstLine="720"/>
        <w:jc w:val="both"/>
        <w:rPr>
          <w:rFonts w:ascii="Arial" w:hAnsi="Arial" w:cs="Arial"/>
          <w:b w:val="0"/>
          <w:sz w:val="22"/>
          <w:szCs w:val="22"/>
          <w:lang w:val="sr-Latn-CS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>
        <w:rPr>
          <w:rFonts w:ascii="Arial" w:hAnsi="Arial" w:cs="Arial"/>
          <w:b w:val="0"/>
          <w:bCs/>
          <w:sz w:val="22"/>
          <w:szCs w:val="22"/>
        </w:rPr>
        <w:t>http</w:t>
      </w:r>
      <w:r>
        <w:rPr>
          <w:rFonts w:ascii="Arial" w:hAnsi="Arial" w:cs="Arial"/>
          <w:b w:val="0"/>
          <w:bCs/>
          <w:sz w:val="22"/>
          <w:szCs w:val="22"/>
          <w:lang w:val="ru-RU"/>
        </w:rPr>
        <w:t>://</w:t>
      </w:r>
      <w:r>
        <w:rPr>
          <w:rFonts w:ascii="Arial" w:hAnsi="Arial" w:cs="Arial"/>
          <w:b w:val="0"/>
          <w:bCs/>
          <w:sz w:val="22"/>
          <w:szCs w:val="22"/>
        </w:rPr>
        <w:t>portal</w:t>
      </w:r>
      <w:r>
        <w:rPr>
          <w:rFonts w:ascii="Arial" w:hAnsi="Arial" w:cs="Arial"/>
          <w:b w:val="0"/>
          <w:bCs/>
          <w:sz w:val="22"/>
          <w:szCs w:val="22"/>
          <w:lang w:val="ru-RU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>ujn</w:t>
      </w:r>
      <w:r>
        <w:rPr>
          <w:rFonts w:ascii="Arial" w:hAnsi="Arial" w:cs="Arial"/>
          <w:b w:val="0"/>
          <w:bCs/>
          <w:sz w:val="22"/>
          <w:szCs w:val="22"/>
          <w:lang w:val="ru-RU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>gov</w:t>
      </w:r>
      <w:r>
        <w:rPr>
          <w:rFonts w:ascii="Arial" w:hAnsi="Arial" w:cs="Arial"/>
          <w:b w:val="0"/>
          <w:bCs/>
          <w:sz w:val="22"/>
          <w:szCs w:val="22"/>
          <w:lang w:val="ru-RU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>rs</w:t>
      </w:r>
      <w:r>
        <w:rPr>
          <w:rFonts w:ascii="Arial" w:hAnsi="Arial" w:cs="Arial"/>
          <w:b w:val="0"/>
          <w:bCs/>
          <w:sz w:val="22"/>
          <w:szCs w:val="22"/>
          <w:lang w:val="ru-RU"/>
        </w:rPr>
        <w:t>/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 и на интернет адреси Наручиоца </w:t>
      </w:r>
      <w:r>
        <w:rPr>
          <w:rFonts w:ascii="Arial" w:hAnsi="Arial" w:cs="Arial"/>
          <w:b w:val="0"/>
          <w:sz w:val="22"/>
          <w:szCs w:val="22"/>
          <w:u w:val="single"/>
        </w:rPr>
        <w:t>www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.</w:t>
      </w:r>
      <w:r>
        <w:rPr>
          <w:rFonts w:ascii="Arial" w:hAnsi="Arial" w:cs="Arial"/>
          <w:b w:val="0"/>
          <w:sz w:val="22"/>
          <w:szCs w:val="22"/>
          <w:u w:val="single"/>
        </w:rPr>
        <w:t>suteatar.org</w:t>
      </w:r>
      <w:r>
        <w:rPr>
          <w:rFonts w:ascii="Arial" w:hAnsi="Arial" w:cs="Arial"/>
          <w:b w:val="0"/>
          <w:sz w:val="22"/>
          <w:szCs w:val="22"/>
          <w:lang w:val="ru-RU"/>
        </w:rPr>
        <w:t>, линк ЈАВНЕ НАБАВКЕ.</w:t>
      </w:r>
    </w:p>
    <w:p w:rsidR="001A3DC0" w:rsidRDefault="001A3DC0" w:rsidP="001A3D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 w:val="0"/>
          <w:bCs/>
          <w:color w:val="FF0000"/>
          <w:sz w:val="22"/>
          <w:szCs w:val="22"/>
          <w:lang w:val="ru-RU"/>
        </w:rPr>
      </w:pP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10.</w:t>
      </w:r>
      <w:r>
        <w:rPr>
          <w:rFonts w:cs="Arial"/>
          <w:szCs w:val="22"/>
          <w:u w:val="single"/>
        </w:rPr>
        <w:t>Начин подношења понуда и рок</w:t>
      </w:r>
      <w:r>
        <w:rPr>
          <w:rFonts w:cs="Arial"/>
          <w:szCs w:val="22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1A3DC0" w:rsidRDefault="001A3DC0" w:rsidP="001A3DC0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1A3DC0" w:rsidRDefault="001A3DC0" w:rsidP="001A3DC0">
      <w:pPr>
        <w:jc w:val="both"/>
        <w:rPr>
          <w:rFonts w:ascii="Arial" w:hAnsi="Arial" w:cs="Arial"/>
          <w:b w:val="0"/>
          <w:bCs/>
          <w:sz w:val="22"/>
          <w:szCs w:val="22"/>
          <w:lang w:val="ru-RU"/>
        </w:rPr>
      </w:pPr>
      <w:r>
        <w:rPr>
          <w:rFonts w:ascii="Arial" w:hAnsi="Arial" w:cs="Arial"/>
          <w:b w:val="0"/>
          <w:bCs/>
          <w:sz w:val="22"/>
          <w:szCs w:val="22"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1A3DC0" w:rsidRDefault="001A3DC0" w:rsidP="001A3DC0">
      <w:pPr>
        <w:ind w:firstLine="720"/>
        <w:jc w:val="both"/>
        <w:rPr>
          <w:rFonts w:ascii="Arial" w:hAnsi="Arial" w:cs="Arial"/>
          <w:b w:val="0"/>
          <w:bCs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 xml:space="preserve">Рок за подношење понуда је </w:t>
      </w:r>
      <w:r>
        <w:rPr>
          <w:rFonts w:ascii="Arial" w:hAnsi="Arial" w:cs="Arial"/>
          <w:sz w:val="22"/>
          <w:szCs w:val="22"/>
          <w:lang w:val="sr-Cyrl-RS"/>
        </w:rPr>
        <w:t>15</w:t>
      </w:r>
      <w:r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  <w:lang w:val="sr-Cyrl-RS"/>
        </w:rPr>
        <w:t>4</w:t>
      </w:r>
      <w:r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  <w:lang w:val="sr-Cyrl-RS"/>
        </w:rPr>
        <w:t>9</w:t>
      </w:r>
      <w:r>
        <w:rPr>
          <w:rFonts w:ascii="Arial" w:hAnsi="Arial" w:cs="Arial"/>
          <w:sz w:val="22"/>
          <w:szCs w:val="22"/>
        </w:rPr>
        <w:t xml:space="preserve">. године, до </w:t>
      </w:r>
      <w:r>
        <w:rPr>
          <w:rFonts w:ascii="Arial" w:hAnsi="Arial" w:cs="Arial"/>
          <w:sz w:val="22"/>
          <w:szCs w:val="22"/>
          <w:lang w:val="ru-RU"/>
        </w:rPr>
        <w:t>9,00</w:t>
      </w:r>
      <w:r>
        <w:rPr>
          <w:rFonts w:ascii="Arial" w:hAnsi="Arial" w:cs="Arial"/>
          <w:sz w:val="22"/>
          <w:szCs w:val="22"/>
        </w:rPr>
        <w:t xml:space="preserve"> часова.</w:t>
      </w:r>
    </w:p>
    <w:p w:rsidR="001A3DC0" w:rsidRDefault="001A3DC0" w:rsidP="001A3DC0">
      <w:pPr>
        <w:jc w:val="both"/>
        <w:rPr>
          <w:rFonts w:ascii="Arial" w:hAnsi="Arial" w:cs="Arial"/>
          <w:b w:val="0"/>
          <w:bCs/>
          <w:sz w:val="22"/>
          <w:szCs w:val="22"/>
          <w:lang w:val="ru-RU"/>
        </w:rPr>
      </w:pPr>
      <w:r>
        <w:rPr>
          <w:rFonts w:ascii="Arial" w:hAnsi="Arial" w:cs="Arial"/>
          <w:b w:val="0"/>
          <w:bCs/>
          <w:sz w:val="22"/>
          <w:szCs w:val="22"/>
          <w:lang w:val="ru-RU"/>
        </w:rPr>
        <w:t>Благовременом ће се сматрати све понуде које стигну на адресу Наручиоца (буду примљене у писарницу Наручиоца) до15 .04.2019.године, 10,00 часова.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Неблаговремене понуде неће бити разматране и неотворене ће се вратити понуђачу.</w:t>
      </w:r>
    </w:p>
    <w:p w:rsidR="001A3DC0" w:rsidRDefault="001A3DC0" w:rsidP="001A3DC0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11. </w:t>
      </w:r>
      <w:r>
        <w:rPr>
          <w:rFonts w:ascii="Arial" w:hAnsi="Arial" w:cs="Arial"/>
          <w:b w:val="0"/>
          <w:sz w:val="22"/>
          <w:szCs w:val="22"/>
          <w:u w:val="single"/>
          <w:lang w:val="ru-RU"/>
        </w:rPr>
        <w:t>Место, време и начин отварања понуда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: Отварање понуда обавиће се у просторијама Наручиоца у </w:t>
      </w:r>
      <w:r>
        <w:rPr>
          <w:rFonts w:ascii="Arial" w:hAnsi="Arial" w:cs="Arial"/>
          <w:b w:val="0"/>
          <w:sz w:val="22"/>
          <w:szCs w:val="22"/>
        </w:rPr>
        <w:t xml:space="preserve">Суботици, ул.Сенћански пут 71, </w:t>
      </w:r>
      <w:r>
        <w:rPr>
          <w:rFonts w:ascii="Arial" w:hAnsi="Arial" w:cs="Arial"/>
          <w:b w:val="0"/>
          <w:sz w:val="22"/>
          <w:szCs w:val="22"/>
          <w:lang w:val="ru-RU"/>
        </w:rPr>
        <w:t xml:space="preserve">дана 15. 04. 2019. године, у 10,00 часова. </w:t>
      </w:r>
      <w:r>
        <w:rPr>
          <w:rFonts w:ascii="Arial" w:hAnsi="Arial" w:cs="Arial"/>
          <w:b w:val="0"/>
          <w:sz w:val="22"/>
          <w:szCs w:val="22"/>
        </w:rPr>
        <w:t>Отварање понуда је јавно.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12. </w:t>
      </w:r>
      <w:r>
        <w:rPr>
          <w:rFonts w:cs="Arial"/>
          <w:szCs w:val="22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cs="Arial"/>
          <w:szCs w:val="22"/>
        </w:rPr>
        <w:t>: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13. </w:t>
      </w:r>
      <w:r>
        <w:rPr>
          <w:rFonts w:cs="Arial"/>
          <w:szCs w:val="22"/>
          <w:u w:val="single"/>
        </w:rPr>
        <w:t>Рок за доношење одлуке</w:t>
      </w:r>
      <w:r>
        <w:rPr>
          <w:rFonts w:cs="Arial"/>
          <w:szCs w:val="22"/>
        </w:rPr>
        <w:t>: рок за доношење Одлуке о додели уговора је 10 дана од дана отварања понуда.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Наручилац задржава право да: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- додели уговор једном понуђачу зависно од повољности понуде или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- обустави поступак јавне набавке.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14. </w:t>
      </w:r>
      <w:r>
        <w:rPr>
          <w:rFonts w:cs="Arial"/>
          <w:szCs w:val="22"/>
          <w:u w:val="single"/>
        </w:rPr>
        <w:t>Лице за контакт</w:t>
      </w:r>
      <w:r>
        <w:rPr>
          <w:rFonts w:cs="Arial"/>
          <w:szCs w:val="22"/>
        </w:rPr>
        <w:t xml:space="preserve">:Лаура Балинт дипл.правник, службеник јавне набавке </w:t>
      </w: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cs="Arial"/>
          <w:szCs w:val="22"/>
        </w:rPr>
      </w:pPr>
      <w:r>
        <w:rPr>
          <w:rFonts w:cs="Arial"/>
          <w:szCs w:val="22"/>
        </w:rPr>
        <w:t>024/554-167</w:t>
      </w: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jc w:val="center"/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pStyle w:val="ListParagraph"/>
        <w:numPr>
          <w:ilvl w:val="0"/>
          <w:numId w:val="0"/>
        </w:numPr>
        <w:tabs>
          <w:tab w:val="left" w:pos="360"/>
        </w:tabs>
        <w:spacing w:after="0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1A3DC0" w:rsidRDefault="001A3DC0" w:rsidP="001A3DC0">
      <w:pPr>
        <w:rPr>
          <w:rFonts w:ascii="Arial" w:hAnsi="Arial" w:cs="Arial"/>
          <w:b w:val="0"/>
          <w:sz w:val="22"/>
          <w:szCs w:val="22"/>
          <w:lang w:val="ru-RU"/>
        </w:rPr>
      </w:pPr>
    </w:p>
    <w:p w:rsidR="001A3DC0" w:rsidRDefault="001A3DC0" w:rsidP="001A3DC0">
      <w:pPr>
        <w:rPr>
          <w:rFonts w:ascii="Arial" w:hAnsi="Arial" w:cs="Arial"/>
          <w:sz w:val="22"/>
          <w:szCs w:val="22"/>
          <w:lang w:val="ru-RU"/>
        </w:rPr>
      </w:pPr>
    </w:p>
    <w:p w:rsidR="001A3DC0" w:rsidRDefault="001A3DC0" w:rsidP="001A3DC0">
      <w:pPr>
        <w:rPr>
          <w:sz w:val="22"/>
          <w:szCs w:val="22"/>
          <w:lang w:val="ru-RU"/>
        </w:rPr>
      </w:pPr>
    </w:p>
    <w:p w:rsidR="0059451D" w:rsidRDefault="0059451D"/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0"/>
    <w:rsid w:val="001A3DC0"/>
    <w:rsid w:val="0026345B"/>
    <w:rsid w:val="005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C6B4"/>
  <w15:chartTrackingRefBased/>
  <w15:docId w15:val="{2F933270-C033-4696-9E04-F5F1DAFD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DC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3DC0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1A3DC0"/>
    <w:rPr>
      <w:rFonts w:ascii="Arial" w:eastAsia="Times New Roman" w:hAnsi="Arial" w:cs="Times New Roman"/>
      <w:szCs w:val="20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1A3DC0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2019-04-05T08:58:00Z</dcterms:created>
  <dcterms:modified xsi:type="dcterms:W3CDTF">2019-04-05T09:01:00Z</dcterms:modified>
</cp:coreProperties>
</file>